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AA" w:rsidRDefault="005C45D4" w:rsidP="00BE466A">
      <w:pPr>
        <w:pBdr>
          <w:top w:val="nil"/>
          <w:left w:val="nil"/>
          <w:bottom w:val="nil"/>
          <w:right w:val="nil"/>
          <w:between w:val="nil"/>
        </w:pBdr>
        <w:ind w:left="1438" w:firstLine="722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KARTA WIZYT W DOMU CHOREGO</w:t>
      </w:r>
    </w:p>
    <w:p w:rsidR="00980BAA" w:rsidRDefault="00980B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 pacjenta ................................................................................................................</w:t>
      </w: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 zamieszkania .......................................................................................................................</w:t>
      </w: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PESEL ............................................................................................................................................</w:t>
      </w: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 kontaktowy ........................................................................................................................</w:t>
      </w: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INFORMACJA DLA PACJENTA LUB OPIEKUNA:</w:t>
      </w:r>
    </w:p>
    <w:p w:rsidR="00980BAA" w:rsidRDefault="005C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porady lekarskie w zależności od potrzeb, nie rzadziej niż 2 w miesiącu;</w:t>
      </w:r>
    </w:p>
    <w:p w:rsidR="00980BAA" w:rsidRDefault="005C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wizyty pielęgniarskie w zależności od potrzeb, nie rzadziej niż 2 w tygodniu;</w:t>
      </w:r>
    </w:p>
    <w:p w:rsidR="00980BAA" w:rsidRDefault="005C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pozostały personel (fizjoterapeuta, psycholog)– porady lub wizyty ustalane indywidualnie przez lekarza prowadzącego;</w:t>
      </w:r>
    </w:p>
    <w:p w:rsidR="00980BAA" w:rsidRDefault="005C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całodobowy dostęp przez 7 dni w tygodniu do świadczeń opieki zdrowotnej udzielanych przez lekarza i pielęgniarkę z zespołu hospicjum domowego.*</w:t>
      </w:r>
    </w:p>
    <w:p w:rsidR="00980BAA" w:rsidRDefault="00980BAA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701"/>
        <w:gridCol w:w="3543"/>
        <w:gridCol w:w="3897"/>
      </w:tblGrid>
      <w:tr w:rsidR="00980BAA">
        <w:trPr>
          <w:trHeight w:val="9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80BAA" w:rsidRDefault="005C4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wizyty</w:t>
            </w: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80BAA" w:rsidRDefault="005C4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Czas trwania wizyty</w:t>
            </w:r>
          </w:p>
          <w:p w:rsidR="00980BAA" w:rsidRDefault="005C4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od - do</w:t>
            </w: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80BAA" w:rsidRDefault="00305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Imię, nazwisko, numer prawa wykonywania zawodu i podpis pracownika hospicjum domowego</w:t>
            </w: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80BAA" w:rsidRDefault="005C4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Czytelny podpis pacjenta lub opiekuna **</w:t>
            </w: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80BAA" w:rsidRDefault="00980B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 zgodnie z rozporządzeniem Ministra Zdrowia z dnia 29 października 2013 r. w sprawie świadczeń gwarantowanych z zakresu opieki paliatywnej i hospicyjnej (Dz. U. z 2018 poz. 742 ze zm.).</w:t>
      </w: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** WYPEŁNIENIE OBLIGATORYJNE</w:t>
      </w:r>
    </w:p>
    <w:sectPr w:rsidR="00980BAA">
      <w:headerReference w:type="default" r:id="rId7"/>
      <w:footerReference w:type="even" r:id="rId8"/>
      <w:footerReference w:type="default" r:id="rId9"/>
      <w:pgSz w:w="12240" w:h="15840"/>
      <w:pgMar w:top="567" w:right="1183" w:bottom="851" w:left="993" w:header="709" w:footer="4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61" w:rsidRDefault="00354561">
      <w:r>
        <w:separator/>
      </w:r>
    </w:p>
  </w:endnote>
  <w:endnote w:type="continuationSeparator" w:id="0">
    <w:p w:rsidR="00354561" w:rsidRDefault="0035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AA" w:rsidRDefault="005C4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80BAA" w:rsidRDefault="00980B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AA" w:rsidRDefault="005C4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564B">
      <w:rPr>
        <w:noProof/>
        <w:color w:val="000000"/>
      </w:rPr>
      <w:t>1</w:t>
    </w:r>
    <w:r>
      <w:rPr>
        <w:color w:val="000000"/>
      </w:rPr>
      <w:fldChar w:fldCharType="end"/>
    </w:r>
  </w:p>
  <w:p w:rsidR="00BE466A" w:rsidRDefault="00BE466A" w:rsidP="00BE466A">
    <w:pPr>
      <w:spacing w:line="276" w:lineRule="auto"/>
      <w:ind w:left="-3" w:right="1751"/>
      <w:rPr>
        <w:rFonts w:ascii="Arial" w:eastAsia="Arial" w:hAnsi="Arial" w:cs="Arial"/>
        <w:b/>
        <w:color w:val="375F9B"/>
        <w:sz w:val="14"/>
        <w:szCs w:val="14"/>
      </w:rPr>
    </w:pPr>
    <w:r>
      <w:rPr>
        <w:rFonts w:ascii="Roboto" w:eastAsia="Roboto" w:hAnsi="Roboto" w:cs="Roboto"/>
        <w:b/>
        <w:color w:val="375F9B"/>
        <w:sz w:val="14"/>
        <w:szCs w:val="14"/>
      </w:rPr>
      <w:t xml:space="preserve">VitalAire Sp. z o.o. </w:t>
    </w:r>
    <w:r>
      <w:rPr>
        <w:rFonts w:ascii="Roboto" w:eastAsia="Roboto" w:hAnsi="Roboto" w:cs="Roboto"/>
        <w:color w:val="375F9B"/>
        <w:sz w:val="14"/>
        <w:szCs w:val="14"/>
      </w:rPr>
      <w:t>(dawniej: HELP VitalAire Sp. z o.o. oraz St.Vincent Medical Center Sp.z o.o.)</w:t>
    </w:r>
    <w:r>
      <w:rPr>
        <w:noProof/>
      </w:rPr>
      <w:drawing>
        <wp:anchor distT="19050" distB="19050" distL="19050" distR="19050" simplePos="0" relativeHeight="251662336" behindDoc="0" locked="0" layoutInCell="1" hidden="0" allowOverlap="1" wp14:anchorId="52298EDD" wp14:editId="1F5A8F53">
          <wp:simplePos x="0" y="0"/>
          <wp:positionH relativeFrom="column">
            <wp:posOffset>5133975</wp:posOffset>
          </wp:positionH>
          <wp:positionV relativeFrom="paragraph">
            <wp:posOffset>47625</wp:posOffset>
          </wp:positionV>
          <wp:extent cx="1311974" cy="470455"/>
          <wp:effectExtent l="0" t="0" r="0" b="0"/>
          <wp:wrapSquare wrapText="bothSides" distT="19050" distB="19050" distL="19050" distR="1905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466A" w:rsidRDefault="00BE466A" w:rsidP="00BE466A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BE466A" w:rsidRDefault="00BE466A" w:rsidP="00BE466A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BE466A" w:rsidRDefault="00BE466A" w:rsidP="00BE466A">
    <w:pPr>
      <w:spacing w:line="276" w:lineRule="auto"/>
      <w:ind w:left="-3" w:right="1751"/>
      <w:rPr>
        <w:rFonts w:ascii="Roboto" w:eastAsia="Roboto" w:hAnsi="Roboto" w:cs="Roboto"/>
        <w:b/>
        <w:color w:val="375F9B"/>
        <w:sz w:val="16"/>
        <w:szCs w:val="16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  <w:p w:rsidR="00980BAA" w:rsidRDefault="005C45D4">
    <w:pPr>
      <w:pBdr>
        <w:top w:val="nil"/>
        <w:left w:val="nil"/>
        <w:bottom w:val="nil"/>
        <w:right w:val="nil"/>
        <w:between w:val="nil"/>
      </w:pBdr>
      <w:ind w:right="1751" w:firstLine="3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  <w:p w:rsidR="00980BAA" w:rsidRDefault="00980B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61" w:rsidRDefault="00354561">
      <w:r>
        <w:separator/>
      </w:r>
    </w:p>
  </w:footnote>
  <w:footnote w:type="continuationSeparator" w:id="0">
    <w:p w:rsidR="00354561" w:rsidRDefault="0035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AA" w:rsidRDefault="00BE46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324378F" wp14:editId="7F74610E">
          <wp:simplePos x="0" y="0"/>
          <wp:positionH relativeFrom="column">
            <wp:posOffset>-173355</wp:posOffset>
          </wp:positionH>
          <wp:positionV relativeFrom="paragraph">
            <wp:posOffset>-380365</wp:posOffset>
          </wp:positionV>
          <wp:extent cx="958850" cy="641350"/>
          <wp:effectExtent l="0" t="0" r="0" b="635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489"/>
                  <a:stretch>
                    <a:fillRect/>
                  </a:stretch>
                </pic:blipFill>
                <pic:spPr>
                  <a:xfrm>
                    <a:off x="0" y="0"/>
                    <a:ext cx="95885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5D4">
      <w:rPr>
        <w:color w:val="000000"/>
      </w:rPr>
      <w:tab/>
    </w:r>
    <w:r w:rsidR="005C45D4">
      <w:rPr>
        <w:color w:val="000000"/>
      </w:rPr>
      <w:tab/>
    </w:r>
    <w:r w:rsidR="005C45D4">
      <w:rPr>
        <w:rFonts w:ascii="Arial" w:eastAsia="Arial" w:hAnsi="Arial" w:cs="Arial"/>
        <w:color w:val="000000"/>
      </w:rPr>
      <w:t>Załącznik nr 3</w:t>
    </w:r>
  </w:p>
  <w:p w:rsidR="00980BAA" w:rsidRDefault="005C4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B06C4"/>
    <w:multiLevelType w:val="multilevel"/>
    <w:tmpl w:val="9136711E"/>
    <w:lvl w:ilvl="0">
      <w:start w:val="1"/>
      <w:numFmt w:val="decimal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AA"/>
    <w:rsid w:val="0030564B"/>
    <w:rsid w:val="00354561"/>
    <w:rsid w:val="005C45D4"/>
    <w:rsid w:val="00980BAA"/>
    <w:rsid w:val="00B82CFB"/>
    <w:rsid w:val="00BE466A"/>
    <w:rsid w:val="00F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2EF99-9036-4520-B468-12307DE6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6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66A"/>
  </w:style>
  <w:style w:type="paragraph" w:styleId="Footer">
    <w:name w:val="footer"/>
    <w:basedOn w:val="Normal"/>
    <w:link w:val="FooterChar"/>
    <w:uiPriority w:val="99"/>
    <w:unhideWhenUsed/>
    <w:rsid w:val="00BE46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WALCZYK, Ewa</cp:lastModifiedBy>
  <cp:revision>5</cp:revision>
  <cp:lastPrinted>2021-01-19T15:05:00Z</cp:lastPrinted>
  <dcterms:created xsi:type="dcterms:W3CDTF">2021-01-19T15:02:00Z</dcterms:created>
  <dcterms:modified xsi:type="dcterms:W3CDTF">2022-03-29T13:25:00Z</dcterms:modified>
</cp:coreProperties>
</file>